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47F" w:rsidRDefault="00794171">
      <w:pPr>
        <w:spacing w:after="0" w:line="493" w:lineRule="exact"/>
        <w:ind w:left="704" w:right="-20"/>
        <w:rPr>
          <w:rFonts w:ascii="標楷體" w:eastAsia="標楷體" w:hAnsi="標楷體" w:cs="標楷體"/>
          <w:sz w:val="40"/>
          <w:szCs w:val="40"/>
          <w:lang w:eastAsia="zh-TW"/>
        </w:rPr>
      </w:pPr>
      <w:r>
        <w:rPr>
          <w:rFonts w:ascii="標楷體" w:eastAsia="標楷體" w:hAnsi="標楷體" w:cs="標楷體"/>
          <w:position w:val="-2"/>
          <w:sz w:val="40"/>
          <w:szCs w:val="40"/>
          <w:lang w:eastAsia="zh-TW"/>
        </w:rPr>
        <w:t>國立</w:t>
      </w:r>
      <w:proofErr w:type="gramStart"/>
      <w:r>
        <w:rPr>
          <w:rFonts w:ascii="標楷體" w:eastAsia="標楷體" w:hAnsi="標楷體" w:cs="標楷體"/>
          <w:position w:val="-2"/>
          <w:sz w:val="40"/>
          <w:szCs w:val="40"/>
          <w:lang w:eastAsia="zh-TW"/>
        </w:rPr>
        <w:t>臺</w:t>
      </w:r>
      <w:proofErr w:type="gramEnd"/>
      <w:r>
        <w:rPr>
          <w:rFonts w:ascii="標楷體" w:eastAsia="標楷體" w:hAnsi="標楷體" w:cs="標楷體"/>
          <w:position w:val="-2"/>
          <w:sz w:val="40"/>
          <w:szCs w:val="40"/>
          <w:lang w:eastAsia="zh-TW"/>
        </w:rPr>
        <w:t>北藝</w:t>
      </w:r>
      <w:r>
        <w:rPr>
          <w:rFonts w:ascii="標楷體" w:eastAsia="標楷體" w:hAnsi="標楷體" w:cs="標楷體"/>
          <w:spacing w:val="-2"/>
          <w:position w:val="-2"/>
          <w:sz w:val="40"/>
          <w:szCs w:val="40"/>
          <w:lang w:eastAsia="zh-TW"/>
        </w:rPr>
        <w:t>術</w:t>
      </w:r>
      <w:r>
        <w:rPr>
          <w:rFonts w:ascii="標楷體" w:eastAsia="標楷體" w:hAnsi="標楷體" w:cs="標楷體"/>
          <w:position w:val="-2"/>
          <w:sz w:val="40"/>
          <w:szCs w:val="40"/>
          <w:lang w:eastAsia="zh-TW"/>
        </w:rPr>
        <w:t>大學</w:t>
      </w:r>
      <w:r>
        <w:rPr>
          <w:rFonts w:ascii="標楷體" w:eastAsia="標楷體" w:hAnsi="標楷體" w:cs="標楷體"/>
          <w:spacing w:val="-99"/>
          <w:position w:val="-2"/>
          <w:sz w:val="40"/>
          <w:szCs w:val="40"/>
          <w:lang w:eastAsia="zh-TW"/>
        </w:rPr>
        <w:t xml:space="preserve"> </w:t>
      </w:r>
      <w:r>
        <w:rPr>
          <w:rFonts w:ascii="標楷體" w:eastAsia="標楷體" w:hAnsi="標楷體" w:cs="標楷體"/>
          <w:spacing w:val="-1"/>
          <w:position w:val="-2"/>
          <w:sz w:val="40"/>
          <w:szCs w:val="40"/>
          <w:lang w:eastAsia="zh-TW"/>
        </w:rPr>
        <w:t>1</w:t>
      </w:r>
      <w:r>
        <w:rPr>
          <w:rFonts w:ascii="標楷體" w:eastAsia="標楷體" w:hAnsi="標楷體" w:cs="標楷體"/>
          <w:spacing w:val="1"/>
          <w:position w:val="-2"/>
          <w:sz w:val="40"/>
          <w:szCs w:val="40"/>
          <w:lang w:eastAsia="zh-TW"/>
        </w:rPr>
        <w:t>0</w:t>
      </w:r>
      <w:r w:rsidR="00DF0189">
        <w:rPr>
          <w:rFonts w:ascii="標楷體" w:eastAsia="標楷體" w:hAnsi="標楷體" w:cs="標楷體" w:hint="eastAsia"/>
          <w:spacing w:val="1"/>
          <w:position w:val="-2"/>
          <w:sz w:val="40"/>
          <w:szCs w:val="40"/>
          <w:lang w:eastAsia="zh-TW"/>
        </w:rPr>
        <w:t>9</w:t>
      </w:r>
      <w:r>
        <w:rPr>
          <w:rFonts w:ascii="標楷體" w:eastAsia="標楷體" w:hAnsi="標楷體" w:cs="標楷體"/>
          <w:spacing w:val="-100"/>
          <w:position w:val="-2"/>
          <w:sz w:val="40"/>
          <w:szCs w:val="40"/>
          <w:lang w:eastAsia="zh-TW"/>
        </w:rPr>
        <w:t xml:space="preserve"> </w:t>
      </w:r>
      <w:r>
        <w:rPr>
          <w:rFonts w:ascii="標楷體" w:eastAsia="標楷體" w:hAnsi="標楷體" w:cs="標楷體"/>
          <w:position w:val="-2"/>
          <w:sz w:val="40"/>
          <w:szCs w:val="40"/>
          <w:lang w:eastAsia="zh-TW"/>
        </w:rPr>
        <w:t>年</w:t>
      </w:r>
      <w:r>
        <w:rPr>
          <w:rFonts w:ascii="標楷體" w:eastAsia="標楷體" w:hAnsi="標楷體" w:cs="標楷體"/>
          <w:spacing w:val="-2"/>
          <w:position w:val="-2"/>
          <w:sz w:val="40"/>
          <w:szCs w:val="40"/>
          <w:lang w:eastAsia="zh-TW"/>
        </w:rPr>
        <w:t>度</w:t>
      </w:r>
      <w:r>
        <w:rPr>
          <w:rFonts w:ascii="標楷體" w:eastAsia="標楷體" w:hAnsi="標楷體" w:cs="標楷體"/>
          <w:position w:val="-2"/>
          <w:sz w:val="40"/>
          <w:szCs w:val="40"/>
          <w:lang w:eastAsia="zh-TW"/>
        </w:rPr>
        <w:t>內部控制評</w:t>
      </w:r>
      <w:r>
        <w:rPr>
          <w:rFonts w:ascii="標楷體" w:eastAsia="標楷體" w:hAnsi="標楷體" w:cs="標楷體"/>
          <w:spacing w:val="1"/>
          <w:position w:val="-2"/>
          <w:sz w:val="40"/>
          <w:szCs w:val="40"/>
          <w:lang w:eastAsia="zh-TW"/>
        </w:rPr>
        <w:t>估</w:t>
      </w:r>
      <w:r>
        <w:rPr>
          <w:rFonts w:ascii="標楷體" w:eastAsia="標楷體" w:hAnsi="標楷體" w:cs="標楷體"/>
          <w:position w:val="-2"/>
          <w:sz w:val="40"/>
          <w:szCs w:val="40"/>
          <w:lang w:eastAsia="zh-TW"/>
        </w:rPr>
        <w:t>計畫</w:t>
      </w:r>
    </w:p>
    <w:p w:rsidR="0037247F" w:rsidRDefault="0037247F">
      <w:pPr>
        <w:spacing w:before="2" w:after="0" w:line="180" w:lineRule="exact"/>
        <w:rPr>
          <w:sz w:val="18"/>
          <w:szCs w:val="18"/>
          <w:lang w:eastAsia="zh-TW"/>
        </w:rPr>
      </w:pPr>
    </w:p>
    <w:p w:rsidR="0080295E" w:rsidRPr="0080295E" w:rsidRDefault="00794171" w:rsidP="0080295E">
      <w:pPr>
        <w:pStyle w:val="a7"/>
        <w:numPr>
          <w:ilvl w:val="0"/>
          <w:numId w:val="1"/>
        </w:numPr>
        <w:spacing w:after="0" w:line="202" w:lineRule="auto"/>
        <w:ind w:leftChars="0" w:right="75"/>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依</w:t>
      </w:r>
      <w:r w:rsidRPr="0080295E">
        <w:rPr>
          <w:rFonts w:ascii="標楷體" w:eastAsia="標楷體" w:hAnsi="標楷體" w:cs="標楷體"/>
          <w:b/>
          <w:sz w:val="32"/>
          <w:szCs w:val="32"/>
          <w:lang w:eastAsia="zh-TW"/>
        </w:rPr>
        <w:t xml:space="preserve">據： </w:t>
      </w:r>
    </w:p>
    <w:p w:rsidR="0037247F" w:rsidRPr="0080295E" w:rsidRDefault="00794171" w:rsidP="0080295E">
      <w:pPr>
        <w:pStyle w:val="a7"/>
        <w:spacing w:after="0" w:line="202" w:lineRule="auto"/>
        <w:ind w:leftChars="0" w:left="840" w:right="75"/>
        <w:rPr>
          <w:rFonts w:ascii="標楷體" w:eastAsia="標楷體" w:hAnsi="標楷體" w:cs="標楷體"/>
          <w:sz w:val="30"/>
          <w:szCs w:val="30"/>
          <w:lang w:eastAsia="zh-TW"/>
        </w:rPr>
      </w:pPr>
      <w:r w:rsidRPr="0080295E">
        <w:rPr>
          <w:rFonts w:ascii="標楷體" w:eastAsia="標楷體" w:hAnsi="標楷體" w:cs="標楷體"/>
          <w:sz w:val="30"/>
          <w:szCs w:val="30"/>
          <w:lang w:eastAsia="zh-TW"/>
        </w:rPr>
        <w:t>國立</w:t>
      </w:r>
      <w:proofErr w:type="gramStart"/>
      <w:r w:rsidRPr="0080295E">
        <w:rPr>
          <w:rFonts w:ascii="標楷體" w:eastAsia="標楷體" w:hAnsi="標楷體" w:cs="標楷體"/>
          <w:sz w:val="30"/>
          <w:szCs w:val="30"/>
          <w:lang w:eastAsia="zh-TW"/>
        </w:rPr>
        <w:t>臺</w:t>
      </w:r>
      <w:proofErr w:type="gramEnd"/>
      <w:r w:rsidRPr="0080295E">
        <w:rPr>
          <w:rFonts w:ascii="標楷體" w:eastAsia="標楷體" w:hAnsi="標楷體" w:cs="標楷體"/>
          <w:sz w:val="30"/>
          <w:szCs w:val="30"/>
          <w:lang w:eastAsia="zh-TW"/>
        </w:rPr>
        <w:t>北藝術大</w:t>
      </w:r>
      <w:r w:rsidRPr="0080295E">
        <w:rPr>
          <w:rFonts w:ascii="標楷體" w:eastAsia="標楷體" w:hAnsi="標楷體" w:cs="標楷體"/>
          <w:spacing w:val="3"/>
          <w:sz w:val="30"/>
          <w:szCs w:val="30"/>
          <w:lang w:eastAsia="zh-TW"/>
        </w:rPr>
        <w:t>學</w:t>
      </w:r>
      <w:r w:rsidRPr="0080295E">
        <w:rPr>
          <w:rFonts w:ascii="標楷體" w:eastAsia="標楷體" w:hAnsi="標楷體" w:cs="標楷體"/>
          <w:spacing w:val="-1"/>
          <w:sz w:val="30"/>
          <w:szCs w:val="30"/>
          <w:lang w:eastAsia="zh-TW"/>
        </w:rPr>
        <w:t>(</w:t>
      </w:r>
      <w:r w:rsidRPr="0080295E">
        <w:rPr>
          <w:rFonts w:ascii="標楷體" w:eastAsia="標楷體" w:hAnsi="標楷體" w:cs="標楷體"/>
          <w:sz w:val="30"/>
          <w:szCs w:val="30"/>
          <w:lang w:eastAsia="zh-TW"/>
        </w:rPr>
        <w:t>以下簡稱本</w:t>
      </w:r>
      <w:r w:rsidRPr="0080295E">
        <w:rPr>
          <w:rFonts w:ascii="標楷體" w:eastAsia="標楷體" w:hAnsi="標楷體" w:cs="標楷體"/>
          <w:spacing w:val="2"/>
          <w:sz w:val="30"/>
          <w:szCs w:val="30"/>
          <w:lang w:eastAsia="zh-TW"/>
        </w:rPr>
        <w:t>校</w:t>
      </w:r>
      <w:r w:rsidRPr="0080295E">
        <w:rPr>
          <w:rFonts w:ascii="標楷體" w:eastAsia="標楷體" w:hAnsi="標楷體" w:cs="標楷體"/>
          <w:spacing w:val="-1"/>
          <w:sz w:val="30"/>
          <w:szCs w:val="30"/>
          <w:lang w:eastAsia="zh-TW"/>
        </w:rPr>
        <w:t>)</w:t>
      </w:r>
      <w:r w:rsidRPr="0080295E">
        <w:rPr>
          <w:rFonts w:ascii="標楷體" w:eastAsia="標楷體" w:hAnsi="標楷體" w:cs="標楷體"/>
          <w:sz w:val="30"/>
          <w:szCs w:val="30"/>
          <w:lang w:eastAsia="zh-TW"/>
        </w:rPr>
        <w:t>為確保內部控制之有效</w:t>
      </w:r>
      <w:r w:rsidRPr="0080295E">
        <w:rPr>
          <w:rFonts w:ascii="標楷體" w:eastAsia="標楷體" w:hAnsi="標楷體" w:cs="標楷體"/>
          <w:spacing w:val="-11"/>
          <w:sz w:val="30"/>
          <w:szCs w:val="30"/>
          <w:lang w:eastAsia="zh-TW"/>
        </w:rPr>
        <w:t>性</w:t>
      </w:r>
      <w:r w:rsidRPr="0080295E">
        <w:rPr>
          <w:rFonts w:ascii="標楷體" w:eastAsia="標楷體" w:hAnsi="標楷體" w:cs="標楷體"/>
          <w:spacing w:val="-12"/>
          <w:sz w:val="30"/>
          <w:szCs w:val="30"/>
          <w:lang w:eastAsia="zh-TW"/>
        </w:rPr>
        <w:t>，</w:t>
      </w:r>
      <w:r w:rsidRPr="0080295E">
        <w:rPr>
          <w:rFonts w:ascii="標楷體" w:eastAsia="標楷體" w:hAnsi="標楷體" w:cs="標楷體"/>
          <w:sz w:val="30"/>
          <w:szCs w:val="30"/>
          <w:lang w:eastAsia="zh-TW"/>
        </w:rPr>
        <w:t>特依據行政院</w:t>
      </w:r>
      <w:proofErr w:type="gramStart"/>
      <w:r w:rsidRPr="0080295E">
        <w:rPr>
          <w:rFonts w:ascii="標楷體" w:eastAsia="標楷體" w:hAnsi="標楷體" w:cs="標楷體"/>
          <w:sz w:val="30"/>
          <w:szCs w:val="30"/>
          <w:lang w:eastAsia="zh-TW"/>
        </w:rPr>
        <w:t>函頒「</w:t>
      </w:r>
      <w:proofErr w:type="gramEnd"/>
      <w:r w:rsidRPr="0080295E">
        <w:rPr>
          <w:rFonts w:ascii="標楷體" w:eastAsia="標楷體" w:hAnsi="標楷體" w:cs="標楷體"/>
          <w:sz w:val="30"/>
          <w:szCs w:val="30"/>
          <w:lang w:eastAsia="zh-TW"/>
        </w:rPr>
        <w:t>政府內部控制監督作業要點」規</w:t>
      </w:r>
      <w:r w:rsidRPr="0080295E">
        <w:rPr>
          <w:rFonts w:ascii="標楷體" w:eastAsia="標楷體" w:hAnsi="標楷體" w:cs="標楷體"/>
          <w:spacing w:val="1"/>
          <w:sz w:val="30"/>
          <w:szCs w:val="30"/>
          <w:lang w:eastAsia="zh-TW"/>
        </w:rPr>
        <w:t>定</w:t>
      </w:r>
      <w:r w:rsidRPr="0080295E">
        <w:rPr>
          <w:rFonts w:ascii="標楷體" w:eastAsia="標楷體" w:hAnsi="標楷體" w:cs="標楷體"/>
          <w:sz w:val="30"/>
          <w:szCs w:val="30"/>
          <w:lang w:eastAsia="zh-TW"/>
        </w:rPr>
        <w:t>，訂定本計</w:t>
      </w:r>
      <w:r w:rsidRPr="0080295E">
        <w:rPr>
          <w:rFonts w:ascii="標楷體" w:eastAsia="標楷體" w:hAnsi="標楷體" w:cs="標楷體"/>
          <w:spacing w:val="1"/>
          <w:sz w:val="30"/>
          <w:szCs w:val="30"/>
          <w:lang w:eastAsia="zh-TW"/>
        </w:rPr>
        <w:t>畫</w:t>
      </w:r>
      <w:r w:rsidRPr="0080295E">
        <w:rPr>
          <w:rFonts w:ascii="標楷體" w:eastAsia="標楷體" w:hAnsi="標楷體" w:cs="標楷體"/>
          <w:sz w:val="30"/>
          <w:szCs w:val="30"/>
          <w:lang w:eastAsia="zh-TW"/>
        </w:rPr>
        <w:t>。</w:t>
      </w:r>
    </w:p>
    <w:p w:rsidR="0037247F" w:rsidRDefault="0037247F">
      <w:pPr>
        <w:spacing w:before="10"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二</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權</w:t>
      </w:r>
      <w:r w:rsidRPr="0080295E">
        <w:rPr>
          <w:rFonts w:ascii="標楷體" w:eastAsia="標楷體" w:hAnsi="標楷體" w:cs="標楷體"/>
          <w:b/>
          <w:sz w:val="32"/>
          <w:szCs w:val="32"/>
          <w:lang w:eastAsia="zh-TW"/>
        </w:rPr>
        <w:t>責</w:t>
      </w:r>
      <w:r w:rsidRPr="0080295E">
        <w:rPr>
          <w:rFonts w:ascii="標楷體" w:eastAsia="標楷體" w:hAnsi="標楷體" w:cs="標楷體"/>
          <w:b/>
          <w:spacing w:val="2"/>
          <w:sz w:val="32"/>
          <w:szCs w:val="32"/>
          <w:lang w:eastAsia="zh-TW"/>
        </w:rPr>
        <w:t>單</w:t>
      </w:r>
      <w:r w:rsidRPr="0080295E">
        <w:rPr>
          <w:rFonts w:ascii="標楷體" w:eastAsia="標楷體" w:hAnsi="標楷體" w:cs="標楷體"/>
          <w:b/>
          <w:sz w:val="32"/>
          <w:szCs w:val="32"/>
          <w:lang w:eastAsia="zh-TW"/>
        </w:rPr>
        <w:t>位：</w:t>
      </w:r>
    </w:p>
    <w:p w:rsidR="0037247F" w:rsidRDefault="00794171">
      <w:pPr>
        <w:spacing w:before="16" w:after="0" w:line="392" w:lineRule="exact"/>
        <w:ind w:left="960" w:right="77" w:hanging="559"/>
        <w:rPr>
          <w:rFonts w:ascii="標楷體" w:eastAsia="標楷體" w:hAnsi="標楷體" w:cs="標楷體"/>
          <w:sz w:val="30"/>
          <w:szCs w:val="30"/>
          <w:lang w:eastAsia="zh-TW"/>
        </w:rPr>
      </w:pPr>
      <w:r>
        <w:rPr>
          <w:rFonts w:ascii="標楷體" w:eastAsia="標楷體" w:hAnsi="標楷體" w:cs="標楷體"/>
          <w:spacing w:val="-1"/>
          <w:sz w:val="28"/>
          <w:szCs w:val="28"/>
          <w:lang w:eastAsia="zh-TW"/>
        </w:rPr>
        <w:t>(</w:t>
      </w:r>
      <w:proofErr w:type="gramStart"/>
      <w:r>
        <w:rPr>
          <w:rFonts w:ascii="標楷體" w:eastAsia="標楷體" w:hAnsi="標楷體" w:cs="標楷體"/>
          <w:sz w:val="28"/>
          <w:szCs w:val="28"/>
          <w:lang w:eastAsia="zh-TW"/>
        </w:rPr>
        <w:t>一</w:t>
      </w:r>
      <w:proofErr w:type="gramEnd"/>
      <w:r>
        <w:rPr>
          <w:rFonts w:ascii="標楷體" w:eastAsia="標楷體" w:hAnsi="標楷體" w:cs="標楷體"/>
          <w:spacing w:val="-1"/>
          <w:sz w:val="28"/>
          <w:szCs w:val="28"/>
          <w:lang w:eastAsia="zh-TW"/>
        </w:rPr>
        <w:t>)</w:t>
      </w:r>
      <w:r>
        <w:rPr>
          <w:rFonts w:ascii="標楷體" w:eastAsia="標楷體" w:hAnsi="標楷體" w:cs="標楷體"/>
          <w:sz w:val="28"/>
          <w:szCs w:val="28"/>
          <w:lang w:eastAsia="zh-TW"/>
        </w:rPr>
        <w:t>評估單</w:t>
      </w:r>
      <w:r>
        <w:rPr>
          <w:rFonts w:ascii="標楷體" w:eastAsia="標楷體" w:hAnsi="標楷體" w:cs="標楷體"/>
          <w:spacing w:val="-22"/>
          <w:sz w:val="28"/>
          <w:szCs w:val="28"/>
          <w:lang w:eastAsia="zh-TW"/>
        </w:rPr>
        <w:t>位</w:t>
      </w:r>
      <w:r>
        <w:rPr>
          <w:rFonts w:ascii="標楷體" w:eastAsia="標楷體" w:hAnsi="標楷體" w:cs="標楷體"/>
          <w:spacing w:val="-24"/>
          <w:sz w:val="28"/>
          <w:szCs w:val="28"/>
          <w:lang w:eastAsia="zh-TW"/>
        </w:rPr>
        <w:t>：</w:t>
      </w:r>
      <w:r>
        <w:rPr>
          <w:rFonts w:ascii="標楷體" w:eastAsia="標楷體" w:hAnsi="標楷體" w:cs="標楷體"/>
          <w:sz w:val="28"/>
          <w:szCs w:val="28"/>
          <w:lang w:eastAsia="zh-TW"/>
        </w:rPr>
        <w:t>為</w:t>
      </w:r>
      <w:r>
        <w:rPr>
          <w:rFonts w:ascii="標楷體" w:eastAsia="標楷體" w:hAnsi="標楷體" w:cs="標楷體"/>
          <w:sz w:val="30"/>
          <w:szCs w:val="30"/>
          <w:lang w:eastAsia="zh-TW"/>
        </w:rPr>
        <w:t>依業務權責訂定內部控制作業項目並進行控制重點設計及 執行情形自行評</w:t>
      </w:r>
      <w:r>
        <w:rPr>
          <w:rFonts w:ascii="標楷體" w:eastAsia="標楷體" w:hAnsi="標楷體" w:cs="標楷體"/>
          <w:spacing w:val="1"/>
          <w:sz w:val="30"/>
          <w:szCs w:val="30"/>
          <w:lang w:eastAsia="zh-TW"/>
        </w:rPr>
        <w:t>估</w:t>
      </w:r>
      <w:r>
        <w:rPr>
          <w:rFonts w:ascii="標楷體" w:eastAsia="標楷體" w:hAnsi="標楷體" w:cs="標楷體"/>
          <w:sz w:val="30"/>
          <w:szCs w:val="30"/>
          <w:lang w:eastAsia="zh-TW"/>
        </w:rPr>
        <w:t>之單位暨稽核評估職能單位。</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(二)內部控制小組幕僚單位：主計室。</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(三)內部稽核小組幕僚</w:t>
      </w:r>
      <w:r w:rsidR="00167EF4" w:rsidRPr="00777810">
        <w:rPr>
          <w:rFonts w:ascii="標楷體" w:eastAsia="標楷體" w:hAnsi="標楷體" w:cs="標楷體" w:hint="eastAsia"/>
          <w:spacing w:val="-1"/>
          <w:sz w:val="28"/>
          <w:szCs w:val="28"/>
          <w:lang w:eastAsia="zh-TW"/>
        </w:rPr>
        <w:t>人員</w:t>
      </w:r>
      <w:r w:rsidRPr="00777810">
        <w:rPr>
          <w:rFonts w:ascii="標楷體" w:eastAsia="標楷體" w:hAnsi="標楷體" w:cs="標楷體"/>
          <w:spacing w:val="-1"/>
          <w:sz w:val="28"/>
          <w:szCs w:val="28"/>
          <w:lang w:eastAsia="zh-TW"/>
        </w:rPr>
        <w:t>：</w:t>
      </w:r>
      <w:r w:rsidR="00167EF4" w:rsidRPr="00777810">
        <w:rPr>
          <w:rFonts w:ascii="標楷體" w:eastAsia="標楷體" w:hAnsi="標楷體" w:cs="標楷體" w:hint="eastAsia"/>
          <w:spacing w:val="-1"/>
          <w:sz w:val="28"/>
          <w:szCs w:val="28"/>
          <w:lang w:eastAsia="zh-TW"/>
        </w:rPr>
        <w:t>校長指定之稽核人員</w:t>
      </w:r>
      <w:r w:rsidRPr="00777810">
        <w:rPr>
          <w:rFonts w:ascii="標楷體" w:eastAsia="標楷體" w:hAnsi="標楷體" w:cs="標楷體"/>
          <w:spacing w:val="-1"/>
          <w:sz w:val="28"/>
          <w:szCs w:val="28"/>
          <w:lang w:eastAsia="zh-TW"/>
        </w:rPr>
        <w:t>。</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w w:val="99"/>
          <w:sz w:val="32"/>
          <w:szCs w:val="32"/>
          <w:lang w:eastAsia="zh-TW"/>
        </w:rPr>
        <w:t>三</w:t>
      </w:r>
      <w:r w:rsidRPr="0080295E">
        <w:rPr>
          <w:rFonts w:ascii="標楷體" w:eastAsia="標楷體" w:hAnsi="標楷體" w:cs="標楷體"/>
          <w:b/>
          <w:w w:val="99"/>
          <w:sz w:val="32"/>
          <w:szCs w:val="32"/>
          <w:lang w:eastAsia="zh-TW"/>
        </w:rPr>
        <w:t>、</w:t>
      </w:r>
      <w:r w:rsidRPr="0080295E">
        <w:rPr>
          <w:rFonts w:ascii="標楷體" w:eastAsia="標楷體" w:hAnsi="標楷體" w:cs="標楷體"/>
          <w:b/>
          <w:spacing w:val="-80"/>
          <w:sz w:val="32"/>
          <w:szCs w:val="32"/>
          <w:lang w:eastAsia="zh-TW"/>
        </w:rPr>
        <w:t xml:space="preserve"> </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w:t>
      </w:r>
      <w:r w:rsidRPr="0080295E">
        <w:rPr>
          <w:rFonts w:ascii="標楷體" w:eastAsia="標楷體" w:hAnsi="標楷體" w:cs="標楷體"/>
          <w:b/>
          <w:spacing w:val="2"/>
          <w:sz w:val="32"/>
          <w:szCs w:val="32"/>
          <w:lang w:eastAsia="zh-TW"/>
        </w:rPr>
        <w:t>期</w:t>
      </w:r>
      <w:r w:rsidRPr="0080295E">
        <w:rPr>
          <w:rFonts w:ascii="標楷體" w:eastAsia="標楷體" w:hAnsi="標楷體" w:cs="標楷體"/>
          <w:b/>
          <w:sz w:val="32"/>
          <w:szCs w:val="32"/>
          <w:lang w:eastAsia="zh-TW"/>
        </w:rPr>
        <w:t>間：</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sidRPr="00777810">
        <w:rPr>
          <w:rFonts w:ascii="標楷體" w:eastAsia="標楷體" w:hAnsi="標楷體" w:cs="標楷體"/>
          <w:spacing w:val="-1"/>
          <w:sz w:val="28"/>
          <w:szCs w:val="28"/>
          <w:lang w:eastAsia="zh-TW"/>
        </w:rPr>
        <w:t xml:space="preserve">)為確保內部控制之有效運作，評估作業每年至少辦理一次，評估期間至少應涵蓋 12 </w:t>
      </w:r>
      <w:proofErr w:type="gramStart"/>
      <w:r w:rsidRPr="00777810">
        <w:rPr>
          <w:rFonts w:ascii="標楷體" w:eastAsia="標楷體" w:hAnsi="標楷體" w:cs="標楷體"/>
          <w:spacing w:val="-1"/>
          <w:sz w:val="28"/>
          <w:szCs w:val="28"/>
          <w:lang w:eastAsia="zh-TW"/>
        </w:rPr>
        <w:t>個</w:t>
      </w:r>
      <w:proofErr w:type="gramEnd"/>
      <w:r w:rsidRPr="00777810">
        <w:rPr>
          <w:rFonts w:ascii="標楷體" w:eastAsia="標楷體" w:hAnsi="標楷體" w:cs="標楷體"/>
          <w:spacing w:val="-1"/>
          <w:sz w:val="28"/>
          <w:szCs w:val="28"/>
          <w:lang w:eastAsia="zh-TW"/>
        </w:rPr>
        <w:t>月，並可自前一年度開始進行跨年度之自行評估，其前後年度之起訖時間，應分別相互銜接。</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(二)本次評估期間：10</w:t>
      </w:r>
      <w:r w:rsidR="00DF0189">
        <w:rPr>
          <w:rFonts w:ascii="標楷體" w:eastAsia="標楷體" w:hAnsi="標楷體" w:cs="標楷體" w:hint="eastAsia"/>
          <w:spacing w:val="-1"/>
          <w:sz w:val="28"/>
          <w:szCs w:val="28"/>
          <w:lang w:eastAsia="zh-TW"/>
        </w:rPr>
        <w:t>8</w:t>
      </w:r>
      <w:r w:rsidR="00FD3138">
        <w:rPr>
          <w:rFonts w:ascii="標楷體" w:eastAsia="標楷體" w:hAnsi="標楷體" w:cs="標楷體" w:hint="eastAsia"/>
          <w:spacing w:val="-1"/>
          <w:sz w:val="28"/>
          <w:szCs w:val="28"/>
          <w:lang w:eastAsia="zh-TW"/>
        </w:rPr>
        <w:t>年</w:t>
      </w:r>
      <w:r w:rsidR="00FD3138">
        <w:rPr>
          <w:rFonts w:ascii="標楷體" w:eastAsia="標楷體" w:hAnsi="標楷體" w:cs="標楷體"/>
          <w:spacing w:val="-1"/>
          <w:sz w:val="28"/>
          <w:szCs w:val="28"/>
          <w:lang w:eastAsia="zh-TW"/>
        </w:rPr>
        <w:t>8</w:t>
      </w:r>
      <w:r w:rsidRPr="00777810">
        <w:rPr>
          <w:rFonts w:ascii="標楷體" w:eastAsia="標楷體" w:hAnsi="標楷體" w:cs="標楷體"/>
          <w:spacing w:val="-1"/>
          <w:sz w:val="28"/>
          <w:szCs w:val="28"/>
          <w:lang w:eastAsia="zh-TW"/>
        </w:rPr>
        <w:t>月</w:t>
      </w:r>
      <w:r w:rsidR="00FD3138">
        <w:rPr>
          <w:rFonts w:ascii="標楷體" w:eastAsia="標楷體" w:hAnsi="標楷體" w:cs="標楷體"/>
          <w:spacing w:val="-1"/>
          <w:sz w:val="28"/>
          <w:szCs w:val="28"/>
          <w:lang w:eastAsia="zh-TW"/>
        </w:rPr>
        <w:t>1</w:t>
      </w:r>
      <w:r w:rsidRPr="00777810">
        <w:rPr>
          <w:rFonts w:ascii="標楷體" w:eastAsia="標楷體" w:hAnsi="標楷體" w:cs="標楷體"/>
          <w:spacing w:val="-1"/>
          <w:sz w:val="28"/>
          <w:szCs w:val="28"/>
          <w:lang w:eastAsia="zh-TW"/>
        </w:rPr>
        <w:t>日至10</w:t>
      </w:r>
      <w:r w:rsidR="00DF0189">
        <w:rPr>
          <w:rFonts w:ascii="標楷體" w:eastAsia="標楷體" w:hAnsi="標楷體" w:cs="標楷體" w:hint="eastAsia"/>
          <w:spacing w:val="-1"/>
          <w:sz w:val="28"/>
          <w:szCs w:val="28"/>
          <w:lang w:eastAsia="zh-TW"/>
        </w:rPr>
        <w:t>9</w:t>
      </w:r>
      <w:r w:rsidRPr="00777810">
        <w:rPr>
          <w:rFonts w:ascii="標楷體" w:eastAsia="標楷體" w:hAnsi="標楷體" w:cs="標楷體"/>
          <w:spacing w:val="-1"/>
          <w:sz w:val="28"/>
          <w:szCs w:val="28"/>
          <w:lang w:eastAsia="zh-TW"/>
        </w:rPr>
        <w:t>年</w:t>
      </w:r>
      <w:r w:rsidR="00FD3138">
        <w:rPr>
          <w:rFonts w:ascii="標楷體" w:eastAsia="標楷體" w:hAnsi="標楷體" w:cs="標楷體"/>
          <w:spacing w:val="-1"/>
          <w:sz w:val="28"/>
          <w:szCs w:val="28"/>
          <w:lang w:eastAsia="zh-TW"/>
        </w:rPr>
        <w:t>7</w:t>
      </w:r>
      <w:r w:rsidRPr="00777810">
        <w:rPr>
          <w:rFonts w:ascii="標楷體" w:eastAsia="標楷體" w:hAnsi="標楷體" w:cs="標楷體"/>
          <w:spacing w:val="-1"/>
          <w:sz w:val="28"/>
          <w:szCs w:val="28"/>
          <w:lang w:eastAsia="zh-TW"/>
        </w:rPr>
        <w:t>月</w:t>
      </w:r>
      <w:r w:rsidR="00FD3138">
        <w:rPr>
          <w:rFonts w:ascii="標楷體" w:eastAsia="標楷體" w:hAnsi="標楷體" w:cs="標楷體"/>
          <w:spacing w:val="-1"/>
          <w:sz w:val="28"/>
          <w:szCs w:val="28"/>
          <w:lang w:eastAsia="zh-TW"/>
        </w:rPr>
        <w:t>3</w:t>
      </w:r>
      <w:r w:rsidR="00FD3138">
        <w:rPr>
          <w:rFonts w:ascii="標楷體" w:eastAsia="標楷體" w:hAnsi="標楷體" w:cs="標楷體" w:hint="eastAsia"/>
          <w:spacing w:val="-1"/>
          <w:sz w:val="28"/>
          <w:szCs w:val="28"/>
          <w:lang w:eastAsia="zh-TW"/>
        </w:rPr>
        <w:t>1</w:t>
      </w:r>
      <w:r w:rsidRPr="00777810">
        <w:rPr>
          <w:rFonts w:ascii="標楷體" w:eastAsia="標楷體" w:hAnsi="標楷體" w:cs="標楷體"/>
          <w:spacing w:val="-1"/>
          <w:sz w:val="28"/>
          <w:szCs w:val="28"/>
          <w:lang w:eastAsia="zh-TW"/>
        </w:rPr>
        <w:t>日。</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3"/>
          <w:sz w:val="32"/>
          <w:szCs w:val="32"/>
          <w:lang w:eastAsia="zh-TW"/>
        </w:rPr>
        <w:t>四</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w:t>
      </w:r>
      <w:r w:rsidRPr="0080295E">
        <w:rPr>
          <w:rFonts w:ascii="標楷體" w:eastAsia="標楷體" w:hAnsi="標楷體" w:cs="標楷體"/>
          <w:b/>
          <w:spacing w:val="2"/>
          <w:sz w:val="32"/>
          <w:szCs w:val="32"/>
          <w:lang w:eastAsia="zh-TW"/>
        </w:rPr>
        <w:t>方</w:t>
      </w:r>
      <w:r w:rsidRPr="0080295E">
        <w:rPr>
          <w:rFonts w:ascii="標楷體" w:eastAsia="標楷體" w:hAnsi="標楷體" w:cs="標楷體"/>
          <w:b/>
          <w:sz w:val="32"/>
          <w:szCs w:val="32"/>
          <w:lang w:eastAsia="zh-TW"/>
        </w:rPr>
        <w:t>式：</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sidRPr="00777810">
        <w:rPr>
          <w:rFonts w:ascii="標楷體" w:eastAsia="標楷體" w:hAnsi="標楷體" w:cs="標楷體"/>
          <w:spacing w:val="-1"/>
          <w:sz w:val="28"/>
          <w:szCs w:val="28"/>
          <w:lang w:eastAsia="zh-TW"/>
        </w:rPr>
        <w:t>)各單位應自行評估內部控制落實情形，依「內部控制自行評估表」之評估重點辦理自評，簽報單位主管簽章後送內部控制小組幕僚單位彙整。</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(二)內部控制小組幕僚單位彙整各單位內部控制自行評估表之評估情形及所發現之內部控制缺失或所</w:t>
      </w:r>
      <w:proofErr w:type="gramStart"/>
      <w:r w:rsidRPr="00777810">
        <w:rPr>
          <w:rFonts w:ascii="標楷體" w:eastAsia="標楷體" w:hAnsi="標楷體" w:cs="標楷體"/>
          <w:spacing w:val="-1"/>
          <w:sz w:val="28"/>
          <w:szCs w:val="28"/>
          <w:lang w:eastAsia="zh-TW"/>
        </w:rPr>
        <w:t>提之興革</w:t>
      </w:r>
      <w:proofErr w:type="gramEnd"/>
      <w:r w:rsidRPr="00777810">
        <w:rPr>
          <w:rFonts w:ascii="標楷體" w:eastAsia="標楷體" w:hAnsi="標楷體" w:cs="標楷體"/>
          <w:spacing w:val="-1"/>
          <w:sz w:val="28"/>
          <w:szCs w:val="28"/>
          <w:lang w:eastAsia="zh-TW"/>
        </w:rPr>
        <w:t>建議，提經內部控制小組會議審議通過後，簽報校長並交由內部稽核小組審議及追蹤後續</w:t>
      </w:r>
      <w:proofErr w:type="gramStart"/>
      <w:r w:rsidRPr="00777810">
        <w:rPr>
          <w:rFonts w:ascii="標楷體" w:eastAsia="標楷體" w:hAnsi="標楷體" w:cs="標楷體"/>
          <w:spacing w:val="-1"/>
          <w:sz w:val="28"/>
          <w:szCs w:val="28"/>
          <w:lang w:eastAsia="zh-TW"/>
        </w:rPr>
        <w:t>改善或興革</w:t>
      </w:r>
      <w:proofErr w:type="gramEnd"/>
      <w:r w:rsidRPr="00777810">
        <w:rPr>
          <w:rFonts w:ascii="標楷體" w:eastAsia="標楷體" w:hAnsi="標楷體" w:cs="標楷體"/>
          <w:spacing w:val="-1"/>
          <w:sz w:val="28"/>
          <w:szCs w:val="28"/>
          <w:lang w:eastAsia="zh-TW"/>
        </w:rPr>
        <w:t>建議辦理情形。</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(三)各單位辦理自評時應納入審計部年度審核通知或中央政府總決算審核報告所列重要審核意見等作為</w:t>
      </w:r>
      <w:proofErr w:type="gramStart"/>
      <w:r w:rsidRPr="00777810">
        <w:rPr>
          <w:rFonts w:ascii="標楷體" w:eastAsia="標楷體" w:hAnsi="標楷體" w:cs="標楷體"/>
          <w:spacing w:val="-1"/>
          <w:sz w:val="28"/>
          <w:szCs w:val="28"/>
          <w:lang w:eastAsia="zh-TW"/>
        </w:rPr>
        <w:t>重要參據</w:t>
      </w:r>
      <w:proofErr w:type="gramEnd"/>
      <w:r w:rsidRPr="00777810">
        <w:rPr>
          <w:rFonts w:ascii="標楷體" w:eastAsia="標楷體" w:hAnsi="標楷體" w:cs="標楷體"/>
          <w:spacing w:val="-1"/>
          <w:sz w:val="28"/>
          <w:szCs w:val="28"/>
          <w:lang w:eastAsia="zh-TW"/>
        </w:rPr>
        <w:t>。</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(四)評估作業表單：內部控制自行評估表（格式如附件）及相關佐證資料。</w:t>
      </w:r>
    </w:p>
    <w:p w:rsidR="0037247F" w:rsidRDefault="0037247F">
      <w:pPr>
        <w:spacing w:before="1" w:after="0" w:line="100" w:lineRule="exact"/>
        <w:rPr>
          <w:sz w:val="10"/>
          <w:szCs w:val="10"/>
          <w:lang w:eastAsia="zh-TW"/>
        </w:rPr>
      </w:pPr>
    </w:p>
    <w:p w:rsidR="0037247F" w:rsidRPr="0080295E" w:rsidRDefault="00794171">
      <w:pPr>
        <w:spacing w:after="0" w:line="240" w:lineRule="auto"/>
        <w:ind w:left="120" w:right="-20"/>
        <w:rPr>
          <w:rFonts w:ascii="標楷體" w:eastAsia="標楷體" w:hAnsi="標楷體" w:cs="標楷體"/>
          <w:b/>
          <w:sz w:val="32"/>
          <w:szCs w:val="32"/>
          <w:lang w:eastAsia="zh-TW"/>
        </w:rPr>
      </w:pPr>
      <w:r w:rsidRPr="0080295E">
        <w:rPr>
          <w:rFonts w:ascii="標楷體" w:eastAsia="標楷體" w:hAnsi="標楷體" w:cs="標楷體"/>
          <w:b/>
          <w:spacing w:val="2"/>
          <w:sz w:val="32"/>
          <w:szCs w:val="32"/>
          <w:lang w:eastAsia="zh-TW"/>
        </w:rPr>
        <w:t>五</w:t>
      </w:r>
      <w:r w:rsidRPr="0080295E">
        <w:rPr>
          <w:rFonts w:ascii="標楷體" w:eastAsia="標楷體" w:hAnsi="標楷體" w:cs="標楷體"/>
          <w:b/>
          <w:sz w:val="32"/>
          <w:szCs w:val="32"/>
          <w:lang w:eastAsia="zh-TW"/>
        </w:rPr>
        <w:t>、</w:t>
      </w:r>
      <w:r w:rsidRPr="0080295E">
        <w:rPr>
          <w:rFonts w:ascii="標楷體" w:eastAsia="標楷體" w:hAnsi="標楷體" w:cs="標楷體"/>
          <w:b/>
          <w:spacing w:val="2"/>
          <w:sz w:val="32"/>
          <w:szCs w:val="32"/>
          <w:lang w:eastAsia="zh-TW"/>
        </w:rPr>
        <w:t>本</w:t>
      </w:r>
      <w:r w:rsidRPr="0080295E">
        <w:rPr>
          <w:rFonts w:ascii="標楷體" w:eastAsia="標楷體" w:hAnsi="標楷體" w:cs="標楷體"/>
          <w:b/>
          <w:sz w:val="32"/>
          <w:szCs w:val="32"/>
          <w:lang w:eastAsia="zh-TW"/>
        </w:rPr>
        <w:t>次</w:t>
      </w:r>
      <w:r w:rsidRPr="0080295E">
        <w:rPr>
          <w:rFonts w:ascii="標楷體" w:eastAsia="標楷體" w:hAnsi="標楷體" w:cs="標楷體"/>
          <w:b/>
          <w:spacing w:val="2"/>
          <w:sz w:val="32"/>
          <w:szCs w:val="32"/>
          <w:lang w:eastAsia="zh-TW"/>
        </w:rPr>
        <w:t>評</w:t>
      </w:r>
      <w:r w:rsidRPr="0080295E">
        <w:rPr>
          <w:rFonts w:ascii="標楷體" w:eastAsia="標楷體" w:hAnsi="標楷體" w:cs="標楷體"/>
          <w:b/>
          <w:sz w:val="32"/>
          <w:szCs w:val="32"/>
          <w:lang w:eastAsia="zh-TW"/>
        </w:rPr>
        <w:t>估作</w:t>
      </w:r>
      <w:r w:rsidRPr="0080295E">
        <w:rPr>
          <w:rFonts w:ascii="標楷體" w:eastAsia="標楷體" w:hAnsi="標楷體" w:cs="標楷體"/>
          <w:b/>
          <w:spacing w:val="3"/>
          <w:sz w:val="32"/>
          <w:szCs w:val="32"/>
          <w:lang w:eastAsia="zh-TW"/>
        </w:rPr>
        <w:t>業</w:t>
      </w:r>
      <w:r w:rsidRPr="0080295E">
        <w:rPr>
          <w:rFonts w:ascii="標楷體" w:eastAsia="標楷體" w:hAnsi="標楷體" w:cs="標楷體"/>
          <w:b/>
          <w:sz w:val="32"/>
          <w:szCs w:val="32"/>
          <w:lang w:eastAsia="zh-TW"/>
        </w:rPr>
        <w:t>辦</w:t>
      </w:r>
      <w:r w:rsidRPr="0080295E">
        <w:rPr>
          <w:rFonts w:ascii="標楷體" w:eastAsia="標楷體" w:hAnsi="標楷體" w:cs="標楷體"/>
          <w:b/>
          <w:spacing w:val="3"/>
          <w:sz w:val="32"/>
          <w:szCs w:val="32"/>
          <w:lang w:eastAsia="zh-TW"/>
        </w:rPr>
        <w:t>理</w:t>
      </w:r>
      <w:r w:rsidRPr="0080295E">
        <w:rPr>
          <w:rFonts w:ascii="標楷體" w:eastAsia="標楷體" w:hAnsi="標楷體" w:cs="標楷體"/>
          <w:b/>
          <w:sz w:val="32"/>
          <w:szCs w:val="32"/>
          <w:lang w:eastAsia="zh-TW"/>
        </w:rPr>
        <w:t>期</w:t>
      </w:r>
      <w:r w:rsidRPr="0080295E">
        <w:rPr>
          <w:rFonts w:ascii="標楷體" w:eastAsia="標楷體" w:hAnsi="標楷體" w:cs="標楷體"/>
          <w:b/>
          <w:spacing w:val="2"/>
          <w:sz w:val="32"/>
          <w:szCs w:val="32"/>
          <w:lang w:eastAsia="zh-TW"/>
        </w:rPr>
        <w:t>程：</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Pr>
          <w:rFonts w:ascii="標楷體" w:eastAsia="標楷體" w:hAnsi="標楷體" w:cs="標楷體"/>
          <w:spacing w:val="-1"/>
          <w:sz w:val="28"/>
          <w:szCs w:val="28"/>
          <w:lang w:eastAsia="zh-TW"/>
        </w:rPr>
        <w:t>(</w:t>
      </w:r>
      <w:proofErr w:type="gramStart"/>
      <w:r w:rsidRPr="00777810">
        <w:rPr>
          <w:rFonts w:ascii="標楷體" w:eastAsia="標楷體" w:hAnsi="標楷體" w:cs="標楷體"/>
          <w:spacing w:val="-1"/>
          <w:sz w:val="28"/>
          <w:szCs w:val="28"/>
          <w:lang w:eastAsia="zh-TW"/>
        </w:rPr>
        <w:t>一</w:t>
      </w:r>
      <w:proofErr w:type="gramEnd"/>
      <w:r>
        <w:rPr>
          <w:rFonts w:ascii="標楷體" w:eastAsia="標楷體" w:hAnsi="標楷體" w:cs="標楷體"/>
          <w:spacing w:val="-1"/>
          <w:sz w:val="28"/>
          <w:szCs w:val="28"/>
          <w:lang w:eastAsia="zh-TW"/>
        </w:rPr>
        <w:t>)</w:t>
      </w:r>
      <w:r w:rsidRPr="00777810">
        <w:rPr>
          <w:rFonts w:ascii="標楷體" w:eastAsia="標楷體" w:hAnsi="標楷體" w:cs="標楷體"/>
          <w:spacing w:val="-1"/>
          <w:sz w:val="28"/>
          <w:szCs w:val="28"/>
          <w:lang w:eastAsia="zh-TW"/>
        </w:rPr>
        <w:t>經主計室通知各單位自行評估內部控制落實情形，各單位應於</w:t>
      </w:r>
      <w:r w:rsidR="003E136F">
        <w:rPr>
          <w:rFonts w:ascii="標楷體" w:eastAsia="標楷體" w:hAnsi="標楷體" w:cs="標楷體" w:hint="eastAsia"/>
          <w:spacing w:val="-1"/>
          <w:sz w:val="28"/>
          <w:szCs w:val="28"/>
          <w:lang w:eastAsia="zh-TW"/>
        </w:rPr>
        <w:t>9</w:t>
      </w:r>
      <w:r w:rsidRPr="00777810">
        <w:rPr>
          <w:rFonts w:ascii="標楷體" w:eastAsia="標楷體" w:hAnsi="標楷體" w:cs="標楷體"/>
          <w:spacing w:val="-1"/>
          <w:sz w:val="28"/>
          <w:szCs w:val="28"/>
          <w:lang w:eastAsia="zh-TW"/>
        </w:rPr>
        <w:t>月底前就其負責業務逐一評估與檢視，作成內部控制自行</w:t>
      </w:r>
      <w:proofErr w:type="gramStart"/>
      <w:r w:rsidRPr="00777810">
        <w:rPr>
          <w:rFonts w:ascii="標楷體" w:eastAsia="標楷體" w:hAnsi="標楷體" w:cs="標楷體"/>
          <w:spacing w:val="-1"/>
          <w:sz w:val="28"/>
          <w:szCs w:val="28"/>
          <w:lang w:eastAsia="zh-TW"/>
        </w:rPr>
        <w:t>評估表簽報單</w:t>
      </w:r>
      <w:proofErr w:type="gramEnd"/>
      <w:r w:rsidRPr="00777810">
        <w:rPr>
          <w:rFonts w:ascii="標楷體" w:eastAsia="標楷體" w:hAnsi="標楷體" w:cs="標楷體"/>
          <w:spacing w:val="-1"/>
          <w:sz w:val="28"/>
          <w:szCs w:val="28"/>
          <w:lang w:eastAsia="zh-TW"/>
        </w:rPr>
        <w:t>位主管簽章，連同相關佐證資料送主計室彙整（含各單位所發現之內部控制缺失或所提之興革建議），</w:t>
      </w:r>
      <w:proofErr w:type="gramStart"/>
      <w:r w:rsidRPr="00777810">
        <w:rPr>
          <w:rFonts w:ascii="標楷體" w:eastAsia="標楷體" w:hAnsi="標楷體" w:cs="標楷體"/>
          <w:spacing w:val="-1"/>
          <w:sz w:val="28"/>
          <w:szCs w:val="28"/>
          <w:lang w:eastAsia="zh-TW"/>
        </w:rPr>
        <w:t>提送內控</w:t>
      </w:r>
      <w:proofErr w:type="gramEnd"/>
      <w:r w:rsidRPr="00777810">
        <w:rPr>
          <w:rFonts w:ascii="標楷體" w:eastAsia="標楷體" w:hAnsi="標楷體" w:cs="標楷體"/>
          <w:spacing w:val="-1"/>
          <w:sz w:val="28"/>
          <w:szCs w:val="28"/>
          <w:lang w:eastAsia="zh-TW"/>
        </w:rPr>
        <w:t>小組會議審議並簽報校長核定後，於12</w:t>
      </w:r>
      <w:r w:rsidR="00DF0189">
        <w:rPr>
          <w:rFonts w:ascii="標楷體" w:eastAsia="標楷體" w:hAnsi="標楷體" w:cs="標楷體" w:hint="eastAsia"/>
          <w:spacing w:val="-1"/>
          <w:sz w:val="28"/>
          <w:szCs w:val="28"/>
          <w:lang w:eastAsia="zh-TW"/>
        </w:rPr>
        <w:t>月</w:t>
      </w:r>
      <w:r w:rsidRPr="00777810">
        <w:rPr>
          <w:rFonts w:ascii="標楷體" w:eastAsia="標楷體" w:hAnsi="標楷體" w:cs="標楷體"/>
          <w:spacing w:val="-1"/>
          <w:sz w:val="28"/>
          <w:szCs w:val="28"/>
          <w:lang w:eastAsia="zh-TW"/>
        </w:rPr>
        <w:t>底前交由本校內部稽核小組追蹤後續</w:t>
      </w:r>
      <w:proofErr w:type="gramStart"/>
      <w:r w:rsidRPr="00777810">
        <w:rPr>
          <w:rFonts w:ascii="標楷體" w:eastAsia="標楷體" w:hAnsi="標楷體" w:cs="標楷體"/>
          <w:spacing w:val="-1"/>
          <w:sz w:val="28"/>
          <w:szCs w:val="28"/>
          <w:lang w:eastAsia="zh-TW"/>
        </w:rPr>
        <w:t>改善或興革</w:t>
      </w:r>
      <w:proofErr w:type="gramEnd"/>
      <w:r w:rsidRPr="00777810">
        <w:rPr>
          <w:rFonts w:ascii="標楷體" w:eastAsia="標楷體" w:hAnsi="標楷體" w:cs="標楷體"/>
          <w:spacing w:val="-1"/>
          <w:sz w:val="28"/>
          <w:szCs w:val="28"/>
          <w:lang w:eastAsia="zh-TW"/>
        </w:rPr>
        <w:t>建議辦理情形。</w:t>
      </w:r>
    </w:p>
    <w:p w:rsidR="0037247F" w:rsidRPr="00777810" w:rsidRDefault="00794171" w:rsidP="00777810">
      <w:pPr>
        <w:spacing w:before="16" w:after="0" w:line="392" w:lineRule="exact"/>
        <w:ind w:left="960" w:right="77" w:hanging="559"/>
        <w:rPr>
          <w:rFonts w:ascii="標楷體" w:eastAsia="標楷體" w:hAnsi="標楷體" w:cs="標楷體"/>
          <w:spacing w:val="-1"/>
          <w:sz w:val="28"/>
          <w:szCs w:val="28"/>
          <w:lang w:eastAsia="zh-TW"/>
        </w:rPr>
      </w:pPr>
      <w:r w:rsidRPr="00777810">
        <w:rPr>
          <w:rFonts w:ascii="標楷體" w:eastAsia="標楷體" w:hAnsi="標楷體" w:cs="標楷體"/>
          <w:spacing w:val="-1"/>
          <w:sz w:val="28"/>
          <w:szCs w:val="28"/>
          <w:lang w:eastAsia="zh-TW"/>
        </w:rPr>
        <w:t>(二)</w:t>
      </w:r>
      <w:proofErr w:type="gramStart"/>
      <w:r w:rsidRPr="00777810">
        <w:rPr>
          <w:rFonts w:ascii="標楷體" w:eastAsia="標楷體" w:hAnsi="標楷體" w:cs="標楷體"/>
          <w:spacing w:val="-1"/>
          <w:sz w:val="28"/>
          <w:szCs w:val="28"/>
          <w:lang w:eastAsia="zh-TW"/>
        </w:rPr>
        <w:t>10</w:t>
      </w:r>
      <w:r w:rsidR="00DF0189">
        <w:rPr>
          <w:rFonts w:ascii="標楷體" w:eastAsia="標楷體" w:hAnsi="標楷體" w:cs="標楷體" w:hint="eastAsia"/>
          <w:spacing w:val="-1"/>
          <w:sz w:val="28"/>
          <w:szCs w:val="28"/>
          <w:lang w:eastAsia="zh-TW"/>
        </w:rPr>
        <w:t>9</w:t>
      </w:r>
      <w:proofErr w:type="gramEnd"/>
      <w:r w:rsidR="00801290">
        <w:rPr>
          <w:rFonts w:ascii="標楷體" w:eastAsia="標楷體" w:hAnsi="標楷體" w:cs="標楷體"/>
          <w:spacing w:val="-1"/>
          <w:sz w:val="28"/>
          <w:szCs w:val="28"/>
          <w:lang w:eastAsia="zh-TW"/>
        </w:rPr>
        <w:t>年度內部控制</w:t>
      </w:r>
      <w:r w:rsidRPr="00777810">
        <w:rPr>
          <w:rFonts w:ascii="標楷體" w:eastAsia="標楷體" w:hAnsi="標楷體" w:cs="標楷體"/>
          <w:spacing w:val="-1"/>
          <w:sz w:val="28"/>
          <w:szCs w:val="28"/>
          <w:lang w:eastAsia="zh-TW"/>
        </w:rPr>
        <w:t>自行評估作業之執行期程如下：</w:t>
      </w:r>
    </w:p>
    <w:p w:rsidR="0037247F" w:rsidRDefault="0037247F">
      <w:pPr>
        <w:spacing w:after="0"/>
        <w:rPr>
          <w:lang w:eastAsia="zh-TW"/>
        </w:rPr>
        <w:sectPr w:rsidR="0037247F">
          <w:footerReference w:type="default" r:id="rId9"/>
          <w:type w:val="continuous"/>
          <w:pgSz w:w="11920" w:h="16840"/>
          <w:pgMar w:top="1080" w:right="740" w:bottom="500" w:left="900" w:header="720" w:footer="304" w:gutter="0"/>
          <w:pgNumType w:start="1"/>
          <w:cols w:space="720"/>
        </w:sectPr>
      </w:pPr>
    </w:p>
    <w:p w:rsidR="0037247F" w:rsidRDefault="0037247F">
      <w:pPr>
        <w:spacing w:before="3" w:after="0" w:line="90" w:lineRule="exact"/>
        <w:rPr>
          <w:sz w:val="9"/>
          <w:szCs w:val="9"/>
          <w:lang w:eastAsia="zh-TW"/>
        </w:rPr>
      </w:pPr>
    </w:p>
    <w:tbl>
      <w:tblPr>
        <w:tblW w:w="0" w:type="auto"/>
        <w:jc w:val="center"/>
        <w:tblLayout w:type="fixed"/>
        <w:tblCellMar>
          <w:left w:w="0" w:type="dxa"/>
          <w:right w:w="0" w:type="dxa"/>
        </w:tblCellMar>
        <w:tblLook w:val="01E0" w:firstRow="1" w:lastRow="1" w:firstColumn="1" w:lastColumn="1" w:noHBand="0" w:noVBand="0"/>
      </w:tblPr>
      <w:tblGrid>
        <w:gridCol w:w="984"/>
        <w:gridCol w:w="3766"/>
        <w:gridCol w:w="2381"/>
        <w:gridCol w:w="2381"/>
      </w:tblGrid>
      <w:tr w:rsidR="0037247F" w:rsidRPr="003A428A" w:rsidTr="003A428A">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項次</w:t>
            </w:r>
            <w:proofErr w:type="spellEnd"/>
          </w:p>
        </w:tc>
        <w:tc>
          <w:tcPr>
            <w:tcW w:w="3766"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工作事項</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期程</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37247F" w:rsidRPr="0080295E" w:rsidRDefault="00794171" w:rsidP="003A428A">
            <w:pPr>
              <w:jc w:val="center"/>
              <w:rPr>
                <w:rFonts w:ascii="標楷體" w:eastAsia="標楷體" w:hAnsi="標楷體"/>
                <w:b/>
                <w:sz w:val="28"/>
                <w:szCs w:val="28"/>
              </w:rPr>
            </w:pPr>
            <w:proofErr w:type="spellStart"/>
            <w:r w:rsidRPr="0080295E">
              <w:rPr>
                <w:rFonts w:ascii="標楷體" w:eastAsia="標楷體" w:hAnsi="標楷體"/>
                <w:b/>
                <w:sz w:val="28"/>
                <w:szCs w:val="28"/>
              </w:rPr>
              <w:t>權責分工</w:t>
            </w:r>
            <w:proofErr w:type="spellEnd"/>
          </w:p>
        </w:tc>
      </w:tr>
      <w:tr w:rsidR="00B179BF" w:rsidRPr="003A428A" w:rsidTr="00777810">
        <w:trPr>
          <w:trHeight w:hRule="exact" w:val="798"/>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1</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801290">
            <w:pPr>
              <w:jc w:val="both"/>
              <w:rPr>
                <w:rFonts w:ascii="標楷體" w:eastAsia="標楷體" w:hAnsi="標楷體"/>
                <w:sz w:val="28"/>
                <w:szCs w:val="28"/>
                <w:lang w:eastAsia="zh-TW"/>
              </w:rPr>
            </w:pPr>
            <w:r w:rsidRPr="003A428A">
              <w:rPr>
                <w:rFonts w:ascii="標楷體" w:eastAsia="標楷體" w:hAnsi="標楷體"/>
                <w:sz w:val="28"/>
                <w:szCs w:val="28"/>
                <w:lang w:eastAsia="zh-TW"/>
              </w:rPr>
              <w:t>主計室</w:t>
            </w:r>
            <w:r w:rsidR="00777810">
              <w:rPr>
                <w:rFonts w:ascii="標楷體" w:eastAsia="標楷體" w:hAnsi="標楷體" w:hint="eastAsia"/>
                <w:sz w:val="28"/>
                <w:szCs w:val="28"/>
                <w:lang w:eastAsia="zh-TW"/>
              </w:rPr>
              <w:t>發函</w:t>
            </w:r>
            <w:r w:rsidRPr="003A428A">
              <w:rPr>
                <w:rFonts w:ascii="標楷體" w:eastAsia="標楷體" w:hAnsi="標楷體"/>
                <w:sz w:val="28"/>
                <w:szCs w:val="28"/>
                <w:lang w:eastAsia="zh-TW"/>
              </w:rPr>
              <w:t>通知各單位</w:t>
            </w:r>
            <w:r w:rsidRPr="003A428A">
              <w:rPr>
                <w:rFonts w:ascii="標楷體" w:eastAsia="標楷體" w:hAnsi="標楷體" w:hint="eastAsia"/>
                <w:sz w:val="28"/>
                <w:szCs w:val="28"/>
                <w:lang w:eastAsia="zh-TW"/>
              </w:rPr>
              <w:t>檢視</w:t>
            </w:r>
            <w:r w:rsidRPr="003A428A">
              <w:rPr>
                <w:rFonts w:ascii="標楷體" w:eastAsia="標楷體" w:hAnsi="標楷體"/>
                <w:sz w:val="28"/>
                <w:szCs w:val="28"/>
                <w:lang w:eastAsia="zh-TW"/>
              </w:rPr>
              <w:t>內部控制</w:t>
            </w:r>
            <w:bookmarkStart w:id="0" w:name="_GoBack"/>
            <w:bookmarkEnd w:id="0"/>
            <w:r w:rsidRPr="003A428A">
              <w:rPr>
                <w:rFonts w:ascii="標楷體" w:eastAsia="標楷體" w:hAnsi="標楷體" w:hint="eastAsia"/>
                <w:sz w:val="28"/>
                <w:szCs w:val="28"/>
                <w:lang w:eastAsia="zh-TW"/>
              </w:rPr>
              <w:t>作業</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3A428A" w:rsidP="00DF0189">
            <w:pPr>
              <w:jc w:val="center"/>
              <w:rPr>
                <w:rFonts w:ascii="標楷體" w:eastAsia="標楷體" w:hAnsi="標楷體"/>
                <w:sz w:val="28"/>
                <w:szCs w:val="28"/>
              </w:rPr>
            </w:pPr>
            <w:r w:rsidRPr="003A428A">
              <w:rPr>
                <w:rFonts w:ascii="標楷體" w:eastAsia="標楷體" w:hAnsi="標楷體"/>
                <w:sz w:val="28"/>
                <w:szCs w:val="28"/>
              </w:rPr>
              <w:t>10</w:t>
            </w:r>
            <w:r w:rsidR="00DF0189">
              <w:rPr>
                <w:rFonts w:ascii="標楷體" w:eastAsia="標楷體" w:hAnsi="標楷體" w:hint="eastAsia"/>
                <w:sz w:val="28"/>
                <w:szCs w:val="28"/>
              </w:rPr>
              <w:t>9</w:t>
            </w:r>
            <w:r w:rsidRPr="003A428A">
              <w:rPr>
                <w:rFonts w:ascii="標楷體" w:eastAsia="標楷體" w:hAnsi="標楷體"/>
                <w:sz w:val="28"/>
                <w:szCs w:val="28"/>
              </w:rPr>
              <w:t>年</w:t>
            </w:r>
            <w:r w:rsidRPr="003A428A">
              <w:rPr>
                <w:rFonts w:ascii="標楷體" w:eastAsia="標楷體" w:hAnsi="標楷體" w:hint="eastAsia"/>
                <w:sz w:val="28"/>
                <w:szCs w:val="28"/>
              </w:rPr>
              <w:t>5</w:t>
            </w:r>
            <w:r w:rsidR="00777810">
              <w:rPr>
                <w:rFonts w:ascii="標楷體" w:eastAsia="標楷體" w:hAnsi="標楷體" w:hint="eastAsia"/>
                <w:sz w:val="28"/>
                <w:szCs w:val="28"/>
              </w:rPr>
              <w:t>月中</w:t>
            </w:r>
            <w:r w:rsidRPr="003A428A">
              <w:rPr>
                <w:rFonts w:ascii="標楷體" w:eastAsia="標楷體" w:hAnsi="標楷體"/>
                <w:sz w:val="28"/>
                <w:szCs w:val="28"/>
              </w:rPr>
              <w:t>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792"/>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2</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主計室</w:t>
            </w:r>
            <w:r w:rsidR="00777810">
              <w:rPr>
                <w:rFonts w:ascii="標楷體" w:eastAsia="標楷體" w:hAnsi="標楷體" w:hint="eastAsia"/>
                <w:sz w:val="28"/>
                <w:szCs w:val="28"/>
                <w:lang w:eastAsia="zh-TW"/>
              </w:rPr>
              <w:t>發函</w:t>
            </w:r>
            <w:r w:rsidRPr="003A428A">
              <w:rPr>
                <w:rFonts w:ascii="標楷體" w:eastAsia="標楷體" w:hAnsi="標楷體"/>
                <w:sz w:val="28"/>
                <w:szCs w:val="28"/>
                <w:lang w:eastAsia="zh-TW"/>
              </w:rPr>
              <w:t>通知各單位辦理內部控制自行評估</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F0189">
            <w:pPr>
              <w:jc w:val="center"/>
              <w:rPr>
                <w:rFonts w:ascii="標楷體" w:eastAsia="標楷體" w:hAnsi="標楷體"/>
                <w:sz w:val="28"/>
                <w:szCs w:val="28"/>
              </w:rPr>
            </w:pPr>
            <w:r w:rsidRPr="003A428A">
              <w:rPr>
                <w:rFonts w:ascii="標楷體" w:eastAsia="標楷體" w:hAnsi="標楷體"/>
                <w:sz w:val="28"/>
                <w:szCs w:val="28"/>
              </w:rPr>
              <w:t>10</w:t>
            </w:r>
            <w:r w:rsidR="00DF0189">
              <w:rPr>
                <w:rFonts w:ascii="標楷體" w:eastAsia="標楷體" w:hAnsi="標楷體" w:hint="eastAsia"/>
                <w:sz w:val="28"/>
                <w:szCs w:val="28"/>
              </w:rPr>
              <w:t>9</w:t>
            </w:r>
            <w:r w:rsidRPr="003A428A">
              <w:rPr>
                <w:rFonts w:ascii="標楷體" w:eastAsia="標楷體" w:hAnsi="標楷體"/>
                <w:sz w:val="28"/>
                <w:szCs w:val="28"/>
              </w:rPr>
              <w:t>年7月中前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790"/>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3</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各單位送回內部控制自行評估表及其佐證資料</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F0189">
            <w:pPr>
              <w:jc w:val="center"/>
              <w:rPr>
                <w:rFonts w:ascii="標楷體" w:eastAsia="標楷體" w:hAnsi="標楷體"/>
                <w:sz w:val="28"/>
                <w:szCs w:val="28"/>
              </w:rPr>
            </w:pPr>
            <w:r w:rsidRPr="003A428A">
              <w:rPr>
                <w:rFonts w:ascii="標楷體" w:eastAsia="標楷體" w:hAnsi="標楷體"/>
                <w:sz w:val="28"/>
                <w:szCs w:val="28"/>
              </w:rPr>
              <w:t>10</w:t>
            </w:r>
            <w:r w:rsidR="00DF0189">
              <w:rPr>
                <w:rFonts w:ascii="標楷體" w:eastAsia="標楷體" w:hAnsi="標楷體" w:hint="eastAsia"/>
                <w:sz w:val="28"/>
                <w:szCs w:val="28"/>
              </w:rPr>
              <w:t>9</w:t>
            </w:r>
            <w:r w:rsidRPr="003A428A">
              <w:rPr>
                <w:rFonts w:ascii="標楷體" w:eastAsia="標楷體" w:hAnsi="標楷體"/>
                <w:sz w:val="28"/>
                <w:szCs w:val="28"/>
              </w:rPr>
              <w:t>年9月底前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各評估單位</w:t>
            </w:r>
            <w:proofErr w:type="spellEnd"/>
          </w:p>
        </w:tc>
      </w:tr>
      <w:tr w:rsidR="00B179BF" w:rsidRPr="003A428A" w:rsidTr="00777810">
        <w:trPr>
          <w:trHeight w:hRule="exact" w:val="83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4</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lang w:eastAsia="zh-TW"/>
              </w:rPr>
            </w:pPr>
            <w:r w:rsidRPr="003A428A">
              <w:rPr>
                <w:rFonts w:ascii="標楷體" w:eastAsia="標楷體" w:hAnsi="標楷體"/>
                <w:sz w:val="28"/>
                <w:szCs w:val="28"/>
                <w:lang w:eastAsia="zh-TW"/>
              </w:rPr>
              <w:t>內部控制自行</w:t>
            </w:r>
            <w:proofErr w:type="gramStart"/>
            <w:r w:rsidRPr="003A428A">
              <w:rPr>
                <w:rFonts w:ascii="標楷體" w:eastAsia="標楷體" w:hAnsi="標楷體"/>
                <w:sz w:val="28"/>
                <w:szCs w:val="28"/>
                <w:lang w:eastAsia="zh-TW"/>
              </w:rPr>
              <w:t>評估表彙整</w:t>
            </w:r>
            <w:proofErr w:type="gramEnd"/>
            <w:r w:rsidRPr="003A428A">
              <w:rPr>
                <w:rFonts w:ascii="標楷體" w:eastAsia="標楷體" w:hAnsi="標楷體"/>
                <w:sz w:val="28"/>
                <w:szCs w:val="28"/>
                <w:lang w:eastAsia="zh-TW"/>
              </w:rPr>
              <w:t>後提送內部控制小組會議審議</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F0189">
            <w:pPr>
              <w:jc w:val="center"/>
              <w:rPr>
                <w:rFonts w:ascii="標楷體" w:eastAsia="標楷體" w:hAnsi="標楷體"/>
                <w:sz w:val="28"/>
                <w:szCs w:val="28"/>
              </w:rPr>
            </w:pPr>
            <w:r w:rsidRPr="003A428A">
              <w:rPr>
                <w:rFonts w:ascii="標楷體" w:eastAsia="標楷體" w:hAnsi="標楷體"/>
                <w:sz w:val="28"/>
                <w:szCs w:val="28"/>
              </w:rPr>
              <w:t>10</w:t>
            </w:r>
            <w:r w:rsidR="00DF0189">
              <w:rPr>
                <w:rFonts w:ascii="標楷體" w:eastAsia="標楷體" w:hAnsi="標楷體" w:hint="eastAsia"/>
                <w:sz w:val="28"/>
                <w:szCs w:val="28"/>
              </w:rPr>
              <w:t>9</w:t>
            </w:r>
            <w:r w:rsidRPr="003A428A">
              <w:rPr>
                <w:rFonts w:ascii="標楷體" w:eastAsia="標楷體" w:hAnsi="標楷體"/>
                <w:sz w:val="28"/>
                <w:szCs w:val="28"/>
              </w:rPr>
              <w:t>年11月底前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5</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rPr>
            </w:pPr>
            <w:proofErr w:type="spellStart"/>
            <w:r w:rsidRPr="003A428A">
              <w:rPr>
                <w:rFonts w:ascii="標楷體" w:eastAsia="標楷體" w:hAnsi="標楷體"/>
                <w:sz w:val="28"/>
                <w:szCs w:val="28"/>
              </w:rPr>
              <w:t>簽報校長核定</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DF0189">
            <w:pPr>
              <w:jc w:val="center"/>
              <w:rPr>
                <w:rFonts w:ascii="標楷體" w:eastAsia="標楷體" w:hAnsi="標楷體"/>
                <w:sz w:val="28"/>
                <w:szCs w:val="28"/>
              </w:rPr>
            </w:pPr>
            <w:r w:rsidRPr="003A428A">
              <w:rPr>
                <w:rFonts w:ascii="標楷體" w:eastAsia="標楷體" w:hAnsi="標楷體"/>
                <w:sz w:val="28"/>
                <w:szCs w:val="28"/>
              </w:rPr>
              <w:t>10</w:t>
            </w:r>
            <w:r w:rsidR="00DF0189">
              <w:rPr>
                <w:rFonts w:ascii="標楷體" w:eastAsia="標楷體" w:hAnsi="標楷體" w:hint="eastAsia"/>
                <w:sz w:val="28"/>
                <w:szCs w:val="28"/>
                <w:lang w:eastAsia="zh-TW"/>
              </w:rPr>
              <w:t>9</w:t>
            </w:r>
            <w:r w:rsidRPr="003A428A">
              <w:rPr>
                <w:rFonts w:ascii="標楷體" w:eastAsia="標楷體" w:hAnsi="標楷體"/>
                <w:sz w:val="28"/>
                <w:szCs w:val="28"/>
              </w:rPr>
              <w:t>年12月中前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r w:rsidR="00B179BF" w:rsidRPr="003A428A" w:rsidTr="00777810">
        <w:trPr>
          <w:trHeight w:hRule="exact" w:val="401"/>
          <w:jc w:val="center"/>
        </w:trPr>
        <w:tc>
          <w:tcPr>
            <w:tcW w:w="984"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hint="eastAsia"/>
                <w:sz w:val="28"/>
                <w:szCs w:val="28"/>
              </w:rPr>
              <w:t>6</w:t>
            </w:r>
          </w:p>
        </w:tc>
        <w:tc>
          <w:tcPr>
            <w:tcW w:w="3766"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3A428A">
            <w:pPr>
              <w:jc w:val="both"/>
              <w:rPr>
                <w:rFonts w:ascii="標楷體" w:eastAsia="標楷體" w:hAnsi="標楷體"/>
                <w:sz w:val="28"/>
                <w:szCs w:val="28"/>
              </w:rPr>
            </w:pPr>
            <w:proofErr w:type="spellStart"/>
            <w:r w:rsidRPr="003A428A">
              <w:rPr>
                <w:rFonts w:ascii="標楷體" w:eastAsia="標楷體" w:hAnsi="標楷體"/>
                <w:sz w:val="28"/>
                <w:szCs w:val="28"/>
              </w:rPr>
              <w:t>提送內部稽核小組</w:t>
            </w:r>
            <w:proofErr w:type="spellEnd"/>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r w:rsidRPr="003A428A">
              <w:rPr>
                <w:rFonts w:ascii="標楷體" w:eastAsia="標楷體" w:hAnsi="標楷體"/>
                <w:sz w:val="28"/>
                <w:szCs w:val="28"/>
              </w:rPr>
              <w:t>10</w:t>
            </w:r>
            <w:r w:rsidR="00DF0189">
              <w:rPr>
                <w:rFonts w:ascii="標楷體" w:eastAsia="標楷體" w:hAnsi="標楷體" w:hint="eastAsia"/>
                <w:sz w:val="28"/>
                <w:szCs w:val="28"/>
                <w:lang w:eastAsia="zh-TW"/>
              </w:rPr>
              <w:t>9</w:t>
            </w:r>
            <w:r w:rsidRPr="003A428A">
              <w:rPr>
                <w:rFonts w:ascii="標楷體" w:eastAsia="標楷體" w:hAnsi="標楷體"/>
                <w:sz w:val="28"/>
                <w:szCs w:val="28"/>
              </w:rPr>
              <w:t>年</w:t>
            </w:r>
            <w:r w:rsidR="00DF0189">
              <w:rPr>
                <w:rFonts w:ascii="標楷體" w:eastAsia="標楷體" w:hAnsi="標楷體"/>
                <w:sz w:val="28"/>
                <w:szCs w:val="28"/>
              </w:rPr>
              <w:t>12</w:t>
            </w:r>
            <w:r w:rsidRPr="003A428A">
              <w:rPr>
                <w:rFonts w:ascii="標楷體" w:eastAsia="標楷體" w:hAnsi="標楷體"/>
                <w:sz w:val="28"/>
                <w:szCs w:val="28"/>
              </w:rPr>
              <w:t>月底前</w:t>
            </w:r>
          </w:p>
        </w:tc>
        <w:tc>
          <w:tcPr>
            <w:tcW w:w="2381" w:type="dxa"/>
            <w:tcBorders>
              <w:top w:val="single" w:sz="4" w:space="0" w:color="000000"/>
              <w:left w:val="single" w:sz="4" w:space="0" w:color="000000"/>
              <w:bottom w:val="single" w:sz="4" w:space="0" w:color="000000"/>
              <w:right w:val="single" w:sz="4" w:space="0" w:color="000000"/>
            </w:tcBorders>
            <w:vAlign w:val="center"/>
          </w:tcPr>
          <w:p w:rsidR="00B179BF" w:rsidRPr="003A428A" w:rsidRDefault="00B179BF" w:rsidP="00777810">
            <w:pPr>
              <w:jc w:val="center"/>
              <w:rPr>
                <w:rFonts w:ascii="標楷體" w:eastAsia="標楷體" w:hAnsi="標楷體"/>
                <w:sz w:val="28"/>
                <w:szCs w:val="28"/>
              </w:rPr>
            </w:pPr>
            <w:proofErr w:type="spellStart"/>
            <w:r w:rsidRPr="003A428A">
              <w:rPr>
                <w:rFonts w:ascii="標楷體" w:eastAsia="標楷體" w:hAnsi="標楷體"/>
                <w:sz w:val="28"/>
                <w:szCs w:val="28"/>
              </w:rPr>
              <w:t>內控幕僚單位</w:t>
            </w:r>
            <w:proofErr w:type="spellEnd"/>
          </w:p>
        </w:tc>
      </w:tr>
    </w:tbl>
    <w:p w:rsidR="00794171" w:rsidRDefault="00794171"/>
    <w:sectPr w:rsidR="00794171">
      <w:pgSz w:w="11920" w:h="16840"/>
      <w:pgMar w:top="1020" w:right="680" w:bottom="500" w:left="1480" w:header="0" w:footer="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71" w:rsidRDefault="00794171">
      <w:pPr>
        <w:spacing w:after="0" w:line="240" w:lineRule="auto"/>
      </w:pPr>
      <w:r>
        <w:separator/>
      </w:r>
    </w:p>
  </w:endnote>
  <w:endnote w:type="continuationSeparator" w:id="0">
    <w:p w:rsidR="00794171" w:rsidRDefault="0079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7F" w:rsidRDefault="0037247F">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71" w:rsidRDefault="00794171">
      <w:pPr>
        <w:spacing w:after="0" w:line="240" w:lineRule="auto"/>
      </w:pPr>
      <w:r>
        <w:separator/>
      </w:r>
    </w:p>
  </w:footnote>
  <w:footnote w:type="continuationSeparator" w:id="0">
    <w:p w:rsidR="00794171" w:rsidRDefault="00794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42550E"/>
    <w:multiLevelType w:val="hybridMultilevel"/>
    <w:tmpl w:val="0D944E3A"/>
    <w:lvl w:ilvl="0" w:tplc="2040C182">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47F"/>
    <w:rsid w:val="000A26C5"/>
    <w:rsid w:val="00167EF4"/>
    <w:rsid w:val="0037247F"/>
    <w:rsid w:val="003A428A"/>
    <w:rsid w:val="003E136F"/>
    <w:rsid w:val="00423AA0"/>
    <w:rsid w:val="00777810"/>
    <w:rsid w:val="00794171"/>
    <w:rsid w:val="00801290"/>
    <w:rsid w:val="0080295E"/>
    <w:rsid w:val="00B179BF"/>
    <w:rsid w:val="00C21FAF"/>
    <w:rsid w:val="00D4747E"/>
    <w:rsid w:val="00DF0189"/>
    <w:rsid w:val="00FD31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28A"/>
    <w:pPr>
      <w:tabs>
        <w:tab w:val="center" w:pos="4153"/>
        <w:tab w:val="right" w:pos="8306"/>
      </w:tabs>
      <w:snapToGrid w:val="0"/>
    </w:pPr>
    <w:rPr>
      <w:sz w:val="20"/>
      <w:szCs w:val="20"/>
    </w:rPr>
  </w:style>
  <w:style w:type="character" w:customStyle="1" w:styleId="a4">
    <w:name w:val="頁首 字元"/>
    <w:basedOn w:val="a0"/>
    <w:link w:val="a3"/>
    <w:uiPriority w:val="99"/>
    <w:rsid w:val="003A428A"/>
    <w:rPr>
      <w:sz w:val="20"/>
      <w:szCs w:val="20"/>
    </w:rPr>
  </w:style>
  <w:style w:type="paragraph" w:styleId="a5">
    <w:name w:val="footer"/>
    <w:basedOn w:val="a"/>
    <w:link w:val="a6"/>
    <w:uiPriority w:val="99"/>
    <w:unhideWhenUsed/>
    <w:rsid w:val="003A428A"/>
    <w:pPr>
      <w:tabs>
        <w:tab w:val="center" w:pos="4153"/>
        <w:tab w:val="right" w:pos="8306"/>
      </w:tabs>
      <w:snapToGrid w:val="0"/>
    </w:pPr>
    <w:rPr>
      <w:sz w:val="20"/>
      <w:szCs w:val="20"/>
    </w:rPr>
  </w:style>
  <w:style w:type="character" w:customStyle="1" w:styleId="a6">
    <w:name w:val="頁尾 字元"/>
    <w:basedOn w:val="a0"/>
    <w:link w:val="a5"/>
    <w:uiPriority w:val="99"/>
    <w:rsid w:val="003A428A"/>
    <w:rPr>
      <w:sz w:val="20"/>
      <w:szCs w:val="20"/>
    </w:rPr>
  </w:style>
  <w:style w:type="paragraph" w:styleId="a7">
    <w:name w:val="List Paragraph"/>
    <w:basedOn w:val="a"/>
    <w:uiPriority w:val="34"/>
    <w:qFormat/>
    <w:rsid w:val="0080295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28A"/>
    <w:pPr>
      <w:tabs>
        <w:tab w:val="center" w:pos="4153"/>
        <w:tab w:val="right" w:pos="8306"/>
      </w:tabs>
      <w:snapToGrid w:val="0"/>
    </w:pPr>
    <w:rPr>
      <w:sz w:val="20"/>
      <w:szCs w:val="20"/>
    </w:rPr>
  </w:style>
  <w:style w:type="character" w:customStyle="1" w:styleId="a4">
    <w:name w:val="頁首 字元"/>
    <w:basedOn w:val="a0"/>
    <w:link w:val="a3"/>
    <w:uiPriority w:val="99"/>
    <w:rsid w:val="003A428A"/>
    <w:rPr>
      <w:sz w:val="20"/>
      <w:szCs w:val="20"/>
    </w:rPr>
  </w:style>
  <w:style w:type="paragraph" w:styleId="a5">
    <w:name w:val="footer"/>
    <w:basedOn w:val="a"/>
    <w:link w:val="a6"/>
    <w:uiPriority w:val="99"/>
    <w:unhideWhenUsed/>
    <w:rsid w:val="003A428A"/>
    <w:pPr>
      <w:tabs>
        <w:tab w:val="center" w:pos="4153"/>
        <w:tab w:val="right" w:pos="8306"/>
      </w:tabs>
      <w:snapToGrid w:val="0"/>
    </w:pPr>
    <w:rPr>
      <w:sz w:val="20"/>
      <w:szCs w:val="20"/>
    </w:rPr>
  </w:style>
  <w:style w:type="character" w:customStyle="1" w:styleId="a6">
    <w:name w:val="頁尾 字元"/>
    <w:basedOn w:val="a0"/>
    <w:link w:val="a5"/>
    <w:uiPriority w:val="99"/>
    <w:rsid w:val="003A428A"/>
    <w:rPr>
      <w:sz w:val="20"/>
      <w:szCs w:val="20"/>
    </w:rPr>
  </w:style>
  <w:style w:type="paragraph" w:styleId="a7">
    <w:name w:val="List Paragraph"/>
    <w:basedOn w:val="a"/>
    <w:uiPriority w:val="34"/>
    <w:qFormat/>
    <w:rsid w:val="0080295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8292C-7A36-405E-9559-C9657A49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國立臺北藝術大學102學年度第1學期第1次校務基金管理委員會</dc:title>
  <dc:creator>chin</dc:creator>
  <cp:lastModifiedBy>user</cp:lastModifiedBy>
  <cp:revision>16</cp:revision>
  <cp:lastPrinted>2020-06-05T03:48:00Z</cp:lastPrinted>
  <dcterms:created xsi:type="dcterms:W3CDTF">2019-02-22T01:14:00Z</dcterms:created>
  <dcterms:modified xsi:type="dcterms:W3CDTF">2020-06-05T03:49:00Z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